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E1" w:rsidRDefault="00F22AE1" w:rsidP="007C36BD">
      <w:pPr>
        <w:pStyle w:val="berschrift1"/>
        <w:spacing w:before="0" w:after="120"/>
        <w:ind w:left="284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Schulinternes</w:t>
      </w:r>
      <w:proofErr w:type="spellEnd"/>
      <w:r>
        <w:rPr>
          <w:sz w:val="24"/>
          <w:szCs w:val="24"/>
        </w:rPr>
        <w:t xml:space="preserve"> Curriculum des Gymnasiums </w:t>
      </w:r>
      <w:proofErr w:type="spellStart"/>
      <w:r>
        <w:rPr>
          <w:sz w:val="24"/>
          <w:szCs w:val="24"/>
        </w:rPr>
        <w:t>Waldstraße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die Qualifikationsphase</w:t>
      </w:r>
      <w:bookmarkStart w:id="0" w:name="_GoBack"/>
      <w:bookmarkEnd w:id="0"/>
    </w:p>
    <w:p w:rsidR="00215127" w:rsidRPr="00215127" w:rsidRDefault="007B3D4D" w:rsidP="007C36BD">
      <w:pPr>
        <w:pStyle w:val="berschrift1"/>
        <w:spacing w:before="0" w:after="120"/>
        <w:ind w:left="284" w:hanging="284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(Q1.1) </w:t>
      </w:r>
      <w:proofErr w:type="spellStart"/>
      <w:r w:rsidR="00215127" w:rsidRPr="00215127">
        <w:rPr>
          <w:sz w:val="24"/>
          <w:szCs w:val="24"/>
        </w:rPr>
        <w:t>Unterrichtsvorhaben</w:t>
      </w:r>
      <w:proofErr w:type="spellEnd"/>
      <w:r w:rsidR="00215127" w:rsidRPr="00215127">
        <w:rPr>
          <w:sz w:val="24"/>
          <w:szCs w:val="24"/>
        </w:rPr>
        <w:t xml:space="preserve"> 1: </w:t>
      </w:r>
      <w:proofErr w:type="spellStart"/>
      <w:r w:rsidR="00215127" w:rsidRPr="00215127">
        <w:rPr>
          <w:sz w:val="24"/>
          <w:szCs w:val="24"/>
        </w:rPr>
        <w:t>Beharrung</w:t>
      </w:r>
      <w:proofErr w:type="spellEnd"/>
      <w:r w:rsidR="00215127" w:rsidRPr="00215127">
        <w:rPr>
          <w:sz w:val="24"/>
          <w:szCs w:val="24"/>
        </w:rPr>
        <w:t xml:space="preserve"> und </w:t>
      </w:r>
      <w:proofErr w:type="spellStart"/>
      <w:r w:rsidR="00215127" w:rsidRPr="00215127">
        <w:rPr>
          <w:sz w:val="24"/>
          <w:szCs w:val="24"/>
        </w:rPr>
        <w:t>Wandel</w:t>
      </w:r>
      <w:proofErr w:type="spellEnd"/>
      <w:r w:rsidR="00215127" w:rsidRPr="00215127">
        <w:rPr>
          <w:sz w:val="24"/>
          <w:szCs w:val="24"/>
        </w:rPr>
        <w:t xml:space="preserve">: Die „Deutsche </w:t>
      </w:r>
      <w:proofErr w:type="spellStart"/>
      <w:r w:rsidR="00215127" w:rsidRPr="00215127">
        <w:rPr>
          <w:sz w:val="24"/>
          <w:szCs w:val="24"/>
        </w:rPr>
        <w:t>Frage</w:t>
      </w:r>
      <w:proofErr w:type="spellEnd"/>
      <w:proofErr w:type="gramStart"/>
      <w:r w:rsidR="00215127" w:rsidRPr="00215127">
        <w:rPr>
          <w:sz w:val="24"/>
          <w:szCs w:val="24"/>
        </w:rPr>
        <w:t xml:space="preserve">“ </w:t>
      </w:r>
      <w:proofErr w:type="spellStart"/>
      <w:r w:rsidR="00215127" w:rsidRPr="00215127">
        <w:rPr>
          <w:sz w:val="24"/>
          <w:szCs w:val="24"/>
        </w:rPr>
        <w:t>im</w:t>
      </w:r>
      <w:proofErr w:type="spellEnd"/>
      <w:proofErr w:type="gramEnd"/>
      <w:r w:rsidR="00215127" w:rsidRPr="00215127">
        <w:rPr>
          <w:sz w:val="24"/>
          <w:szCs w:val="24"/>
        </w:rPr>
        <w:t xml:space="preserve"> 19.</w:t>
      </w:r>
      <w:r w:rsidR="00215127" w:rsidRPr="00215127">
        <w:rPr>
          <w:spacing w:val="-27"/>
          <w:sz w:val="24"/>
          <w:szCs w:val="24"/>
        </w:rPr>
        <w:t xml:space="preserve"> </w:t>
      </w:r>
      <w:proofErr w:type="spellStart"/>
      <w:r w:rsidR="00215127" w:rsidRPr="00215127">
        <w:rPr>
          <w:sz w:val="24"/>
          <w:szCs w:val="24"/>
        </w:rPr>
        <w:t>Jahrhundert</w:t>
      </w:r>
      <w:proofErr w:type="spellEnd"/>
    </w:p>
    <w:p w:rsidR="00215127" w:rsidRPr="00215127" w:rsidRDefault="007C36BD" w:rsidP="007B3D4D">
      <w:pPr>
        <w:pStyle w:val="TableParagraph"/>
        <w:spacing w:line="360" w:lineRule="auto"/>
        <w:ind w:left="284" w:right="99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1. </w:t>
      </w:r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„Am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Anfang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war Napoleon</w:t>
      </w:r>
      <w:proofErr w:type="gram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“ –</w:t>
      </w:r>
      <w:proofErr w:type="gram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Die Deutsche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Frage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im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frühen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19.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Jahrhundert</w:t>
      </w:r>
      <w:proofErr w:type="spellEnd"/>
    </w:p>
    <w:p w:rsidR="00215127" w:rsidRPr="00215127" w:rsidRDefault="007C36BD" w:rsidP="007B3D4D">
      <w:pPr>
        <w:pStyle w:val="TableParagraph"/>
        <w:spacing w:line="360" w:lineRule="auto"/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2. </w:t>
      </w:r>
      <w:r w:rsidR="00215127" w:rsidRPr="00215127">
        <w:rPr>
          <w:rFonts w:ascii="Calibri"/>
          <w:sz w:val="24"/>
          <w:szCs w:val="24"/>
        </w:rPr>
        <w:t xml:space="preserve">Revolution 1848: Die </w:t>
      </w:r>
      <w:proofErr w:type="spellStart"/>
      <w:r w:rsidR="00215127" w:rsidRPr="00215127">
        <w:rPr>
          <w:rFonts w:ascii="Calibri"/>
          <w:sz w:val="24"/>
          <w:szCs w:val="24"/>
        </w:rPr>
        <w:t>gescheiterte</w:t>
      </w:r>
      <w:proofErr w:type="spellEnd"/>
      <w:r w:rsidR="00215127" w:rsidRPr="00215127">
        <w:rPr>
          <w:rFonts w:ascii="Calibri"/>
          <w:sz w:val="24"/>
          <w:szCs w:val="24"/>
        </w:rPr>
        <w:t xml:space="preserve"> Einheit von</w:t>
      </w:r>
      <w:r w:rsidR="00215127" w:rsidRPr="00215127">
        <w:rPr>
          <w:rFonts w:ascii="Calibri"/>
          <w:spacing w:val="-18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/>
          <w:sz w:val="24"/>
          <w:szCs w:val="24"/>
        </w:rPr>
        <w:t>unten</w:t>
      </w:r>
      <w:proofErr w:type="spellEnd"/>
    </w:p>
    <w:p w:rsidR="00215127" w:rsidRPr="00215127" w:rsidRDefault="007C36BD" w:rsidP="007B3D4D">
      <w:pPr>
        <w:pStyle w:val="TableParagraph"/>
        <w:tabs>
          <w:tab w:val="left" w:pos="1999"/>
          <w:tab w:val="left" w:pos="2666"/>
          <w:tab w:val="left" w:pos="3472"/>
          <w:tab w:val="left" w:pos="4159"/>
          <w:tab w:val="left" w:pos="6170"/>
        </w:tabs>
        <w:spacing w:line="360" w:lineRule="auto"/>
        <w:ind w:left="284" w:right="101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  <w:szCs w:val="24"/>
        </w:rPr>
        <w:t xml:space="preserve">3. </w:t>
      </w:r>
      <w:proofErr w:type="spellStart"/>
      <w:r w:rsidR="00215127" w:rsidRPr="00215127">
        <w:rPr>
          <w:rFonts w:ascii="Calibri" w:hAnsi="Calibri"/>
          <w:spacing w:val="-1"/>
          <w:sz w:val="24"/>
          <w:szCs w:val="24"/>
        </w:rPr>
        <w:t>Reichsgründung</w:t>
      </w:r>
      <w:proofErr w:type="spellEnd"/>
      <w:r>
        <w:rPr>
          <w:rFonts w:ascii="Calibri" w:hAnsi="Calibri"/>
          <w:spacing w:val="-1"/>
          <w:sz w:val="24"/>
          <w:szCs w:val="24"/>
        </w:rPr>
        <w:t xml:space="preserve"> </w:t>
      </w:r>
      <w:r w:rsidR="00215127" w:rsidRPr="00215127">
        <w:rPr>
          <w:rFonts w:ascii="Calibri" w:hAnsi="Calibri"/>
          <w:spacing w:val="-1"/>
          <w:sz w:val="24"/>
          <w:szCs w:val="24"/>
        </w:rPr>
        <w:t>von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pacing w:val="-1"/>
          <w:sz w:val="24"/>
          <w:szCs w:val="24"/>
        </w:rPr>
        <w:t>oben</w:t>
      </w:r>
      <w:proofErr w:type="spellEnd"/>
      <w:r>
        <w:rPr>
          <w:rFonts w:ascii="Calibri" w:hAnsi="Calibri"/>
          <w:spacing w:val="-1"/>
          <w:sz w:val="24"/>
          <w:szCs w:val="24"/>
        </w:rPr>
        <w:t xml:space="preserve"> </w:t>
      </w:r>
      <w:r w:rsidR="00215127" w:rsidRPr="00215127">
        <w:rPr>
          <w:rFonts w:ascii="Calibri" w:hAnsi="Calibri"/>
          <w:sz w:val="24"/>
          <w:szCs w:val="24"/>
        </w:rPr>
        <w:t>und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pacing w:val="-1"/>
          <w:sz w:val="24"/>
          <w:szCs w:val="24"/>
        </w:rPr>
        <w:t>Funktionswandel</w:t>
      </w:r>
      <w:proofErr w:type="spellEnd"/>
      <w:r>
        <w:rPr>
          <w:rFonts w:ascii="Calibri" w:hAnsi="Calibri"/>
          <w:spacing w:val="-1"/>
          <w:sz w:val="24"/>
          <w:szCs w:val="24"/>
        </w:rPr>
        <w:t xml:space="preserve"> </w:t>
      </w:r>
      <w:r w:rsidR="00215127" w:rsidRPr="00215127">
        <w:rPr>
          <w:rFonts w:ascii="Calibri" w:hAnsi="Calibri"/>
          <w:spacing w:val="-1"/>
          <w:sz w:val="24"/>
          <w:szCs w:val="24"/>
        </w:rPr>
        <w:t>des</w:t>
      </w:r>
      <w:r w:rsidR="00215127" w:rsidRPr="00215127">
        <w:rPr>
          <w:rFonts w:ascii="Calibri" w:hAns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Nationalismus</w:t>
      </w:r>
      <w:proofErr w:type="spellEnd"/>
    </w:p>
    <w:p w:rsidR="005664BD" w:rsidRPr="00215127" w:rsidRDefault="00F22AE1" w:rsidP="007C36BD">
      <w:pPr>
        <w:spacing w:after="0" w:line="240" w:lineRule="auto"/>
        <w:ind w:left="284" w:hanging="284"/>
        <w:rPr>
          <w:sz w:val="24"/>
          <w:szCs w:val="24"/>
        </w:rPr>
      </w:pPr>
    </w:p>
    <w:p w:rsidR="00215127" w:rsidRPr="00215127" w:rsidRDefault="00215127" w:rsidP="007C36BD">
      <w:pPr>
        <w:widowControl w:val="0"/>
        <w:spacing w:after="120" w:line="240" w:lineRule="auto"/>
        <w:ind w:left="284" w:hanging="284"/>
        <w:outlineLvl w:val="0"/>
        <w:rPr>
          <w:rFonts w:ascii="Calibri" w:eastAsia="Calibri" w:hAnsi="Calibri" w:cs="Calibri"/>
          <w:b/>
          <w:sz w:val="24"/>
          <w:szCs w:val="24"/>
        </w:rPr>
      </w:pPr>
      <w:r w:rsidRPr="00215127">
        <w:rPr>
          <w:rFonts w:ascii="Calibri" w:eastAsia="Calibri" w:hAnsi="Calibri" w:cs="Calibri"/>
          <w:b/>
          <w:bCs/>
          <w:sz w:val="24"/>
          <w:szCs w:val="24"/>
        </w:rPr>
        <w:t>Unterrichtsvorhaben 2: Fortschritt und Krise – Die moderne Industriegesellschaft</w:t>
      </w:r>
      <w:r w:rsidRPr="00215127">
        <w:rPr>
          <w:rFonts w:ascii="Calibri" w:eastAsia="Calibri" w:hAnsi="Calibri" w:cs="Calibri"/>
          <w:b/>
          <w:bCs/>
          <w:spacing w:val="-30"/>
          <w:sz w:val="24"/>
          <w:szCs w:val="24"/>
        </w:rPr>
        <w:t xml:space="preserve"> </w:t>
      </w:r>
      <w:r w:rsidRPr="00215127">
        <w:rPr>
          <w:rFonts w:ascii="Calibri" w:eastAsia="Calibri" w:hAnsi="Calibri" w:cs="Calibri"/>
          <w:b/>
          <w:bCs/>
          <w:sz w:val="24"/>
          <w:szCs w:val="24"/>
        </w:rPr>
        <w:t>1880-1930</w:t>
      </w:r>
    </w:p>
    <w:p w:rsidR="00215127" w:rsidRPr="00215127" w:rsidRDefault="007C36BD" w:rsidP="007B3D4D">
      <w:pPr>
        <w:pStyle w:val="TableParagraph"/>
        <w:spacing w:line="360" w:lineRule="auto"/>
        <w:ind w:left="284" w:right="99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1. </w:t>
      </w:r>
      <w:r w:rsidR="00215127" w:rsidRPr="00215127">
        <w:rPr>
          <w:rFonts w:ascii="Calibri"/>
          <w:sz w:val="24"/>
          <w:szCs w:val="24"/>
        </w:rPr>
        <w:t xml:space="preserve">Die </w:t>
      </w:r>
      <w:proofErr w:type="spellStart"/>
      <w:r w:rsidR="00215127" w:rsidRPr="00215127">
        <w:rPr>
          <w:rFonts w:ascii="Calibri"/>
          <w:sz w:val="24"/>
          <w:szCs w:val="24"/>
        </w:rPr>
        <w:t>Zweite</w:t>
      </w:r>
      <w:proofErr w:type="spellEnd"/>
      <w:r w:rsidR="00215127" w:rsidRPr="00215127">
        <w:rPr>
          <w:rFonts w:asci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/>
          <w:sz w:val="24"/>
          <w:szCs w:val="24"/>
        </w:rPr>
        <w:t>Industrielle</w:t>
      </w:r>
      <w:proofErr w:type="spellEnd"/>
      <w:r w:rsidR="00215127" w:rsidRPr="00215127">
        <w:rPr>
          <w:rFonts w:ascii="Calibri"/>
          <w:sz w:val="24"/>
          <w:szCs w:val="24"/>
        </w:rPr>
        <w:t xml:space="preserve"> Revolution und die </w:t>
      </w:r>
      <w:proofErr w:type="spellStart"/>
      <w:r w:rsidR="00215127" w:rsidRPr="00215127">
        <w:rPr>
          <w:rFonts w:ascii="Calibri"/>
          <w:sz w:val="24"/>
          <w:szCs w:val="24"/>
        </w:rPr>
        <w:t>Entstehung</w:t>
      </w:r>
      <w:proofErr w:type="spellEnd"/>
      <w:r w:rsidR="00215127" w:rsidRPr="00215127">
        <w:rPr>
          <w:rFonts w:ascii="Calibri"/>
          <w:sz w:val="24"/>
          <w:szCs w:val="24"/>
        </w:rPr>
        <w:t xml:space="preserve"> der </w:t>
      </w:r>
      <w:proofErr w:type="spellStart"/>
      <w:r w:rsidR="00215127" w:rsidRPr="00215127">
        <w:rPr>
          <w:rFonts w:ascii="Calibri"/>
          <w:sz w:val="24"/>
          <w:szCs w:val="24"/>
        </w:rPr>
        <w:t>modernen</w:t>
      </w:r>
      <w:proofErr w:type="spellEnd"/>
      <w:r w:rsidR="00215127" w:rsidRPr="00215127">
        <w:rPr>
          <w:rFonts w:ascii="Calibri"/>
          <w:spacing w:val="-7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/>
          <w:sz w:val="24"/>
          <w:szCs w:val="24"/>
        </w:rPr>
        <w:t>Gesellschaft</w:t>
      </w:r>
      <w:proofErr w:type="spellEnd"/>
    </w:p>
    <w:p w:rsidR="00215127" w:rsidRPr="00215127" w:rsidRDefault="007C36BD" w:rsidP="007B3D4D">
      <w:pPr>
        <w:pStyle w:val="TableParagraph"/>
        <w:tabs>
          <w:tab w:val="left" w:pos="2685"/>
          <w:tab w:val="left" w:pos="4504"/>
          <w:tab w:val="left" w:pos="6129"/>
        </w:tabs>
        <w:spacing w:line="360" w:lineRule="auto"/>
        <w:ind w:left="284" w:right="98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Cs/>
          <w:spacing w:val="-1"/>
          <w:sz w:val="24"/>
          <w:szCs w:val="24"/>
        </w:rPr>
        <w:t xml:space="preserve">2. </w:t>
      </w:r>
      <w:proofErr w:type="spellStart"/>
      <w:r w:rsidR="00215127" w:rsidRPr="00215127">
        <w:rPr>
          <w:rFonts w:ascii="Calibri" w:eastAsia="Calibri" w:hAnsi="Calibri" w:cs="Calibri"/>
          <w:bCs/>
          <w:spacing w:val="-1"/>
          <w:sz w:val="24"/>
          <w:szCs w:val="24"/>
        </w:rPr>
        <w:t>Hochimperialismus</w:t>
      </w:r>
      <w:proofErr w:type="spellEnd"/>
      <w:r w:rsidR="00215127" w:rsidRPr="00215127">
        <w:rPr>
          <w:rFonts w:ascii="Calibri" w:eastAsia="Calibri" w:hAnsi="Calibri" w:cs="Calibri"/>
          <w:bCs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pacing w:val="-1"/>
          <w:sz w:val="24"/>
          <w:szCs w:val="24"/>
        </w:rPr>
        <w:t>Europäische</w:t>
      </w:r>
      <w:proofErr w:type="spellEnd"/>
      <w:r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="00215127" w:rsidRPr="00215127">
        <w:rPr>
          <w:rFonts w:ascii="Calibri" w:eastAsia="Calibri" w:hAnsi="Calibri" w:cs="Calibri"/>
          <w:bCs/>
          <w:spacing w:val="-1"/>
          <w:sz w:val="24"/>
          <w:szCs w:val="24"/>
        </w:rPr>
        <w:t>Expansion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und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Großmachtkonflikte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1880 –</w:t>
      </w:r>
      <w:r w:rsidR="00215127" w:rsidRPr="00215127">
        <w:rPr>
          <w:rFonts w:ascii="Calibri" w:eastAsia="Calibri" w:hAnsi="Calibri" w:cs="Calibri"/>
          <w:bCs/>
          <w:spacing w:val="-12"/>
          <w:sz w:val="24"/>
          <w:szCs w:val="24"/>
        </w:rPr>
        <w:t xml:space="preserve"> </w:t>
      </w:r>
      <w:r w:rsidR="00215127" w:rsidRPr="00215127">
        <w:rPr>
          <w:rFonts w:ascii="Calibri" w:eastAsia="Calibri" w:hAnsi="Calibri" w:cs="Calibri"/>
          <w:bCs/>
          <w:sz w:val="24"/>
          <w:szCs w:val="24"/>
        </w:rPr>
        <w:t>1914</w:t>
      </w:r>
    </w:p>
    <w:p w:rsidR="00215127" w:rsidRPr="00215127" w:rsidRDefault="007C36BD" w:rsidP="007B3D4D">
      <w:pPr>
        <w:widowControl w:val="0"/>
        <w:spacing w:after="0" w:line="360" w:lineRule="auto"/>
        <w:ind w:left="284" w:hanging="284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3. </w:t>
      </w:r>
      <w:r w:rsidR="00215127" w:rsidRPr="00215127">
        <w:rPr>
          <w:rFonts w:ascii="Calibri" w:eastAsia="Calibri" w:hAnsi="Calibri" w:cs="Calibri"/>
          <w:bCs/>
          <w:sz w:val="24"/>
          <w:szCs w:val="24"/>
        </w:rPr>
        <w:t>Der Erste Weltkrieg: Die „Urkatastrophe“ des 20.</w:t>
      </w:r>
      <w:r w:rsidR="00215127" w:rsidRPr="00215127">
        <w:rPr>
          <w:rFonts w:ascii="Calibri" w:eastAsia="Calibri" w:hAnsi="Calibri" w:cs="Calibri"/>
          <w:bCs/>
          <w:spacing w:val="-21"/>
          <w:sz w:val="24"/>
          <w:szCs w:val="24"/>
        </w:rPr>
        <w:t xml:space="preserve"> </w:t>
      </w:r>
      <w:r w:rsidR="00215127" w:rsidRPr="00215127">
        <w:rPr>
          <w:rFonts w:ascii="Calibri" w:eastAsia="Calibri" w:hAnsi="Calibri" w:cs="Calibri"/>
          <w:bCs/>
          <w:sz w:val="24"/>
          <w:szCs w:val="24"/>
        </w:rPr>
        <w:t>Jahrhunderts</w:t>
      </w:r>
    </w:p>
    <w:p w:rsidR="00215127" w:rsidRPr="00215127" w:rsidRDefault="007B3D4D" w:rsidP="007B3D4D">
      <w:pPr>
        <w:pStyle w:val="TableParagraph"/>
        <w:tabs>
          <w:tab w:val="left" w:pos="1766"/>
          <w:tab w:val="left" w:pos="2875"/>
          <w:tab w:val="left" w:pos="3619"/>
          <w:tab w:val="left" w:pos="4804"/>
          <w:tab w:val="left" w:pos="6153"/>
        </w:tabs>
        <w:spacing w:line="360" w:lineRule="auto"/>
        <w:ind w:left="284" w:right="99" w:hanging="284"/>
        <w:rPr>
          <w:rFonts w:ascii="Calibri" w:eastAsia="Calibri" w:hAnsi="Calibri" w:cs="Calibri"/>
          <w:sz w:val="24"/>
          <w:szCs w:val="24"/>
        </w:rPr>
      </w:pPr>
      <w:proofErr w:type="gramStart"/>
      <w:r w:rsidRPr="007B3D4D">
        <w:rPr>
          <w:rFonts w:ascii="Calibri" w:eastAsia="Calibri" w:hAnsi="Calibri" w:cs="Calibri"/>
          <w:b/>
          <w:bCs/>
          <w:spacing w:val="-1"/>
          <w:sz w:val="24"/>
          <w:szCs w:val="24"/>
        </w:rPr>
        <w:t>(Q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1.</w:t>
      </w:r>
      <w:r w:rsidRPr="007B3D4D">
        <w:rPr>
          <w:rFonts w:ascii="Calibri" w:eastAsia="Calibri" w:hAnsi="Calibri" w:cs="Calibri"/>
          <w:b/>
          <w:bCs/>
          <w:spacing w:val="-1"/>
          <w:sz w:val="24"/>
          <w:szCs w:val="24"/>
        </w:rPr>
        <w:t>2)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="007C36BD">
        <w:rPr>
          <w:rFonts w:ascii="Calibri" w:eastAsia="Calibri" w:hAnsi="Calibri" w:cs="Calibri"/>
          <w:bCs/>
          <w:spacing w:val="-1"/>
          <w:sz w:val="24"/>
          <w:szCs w:val="24"/>
        </w:rPr>
        <w:t>4.</w:t>
      </w:r>
      <w:proofErr w:type="gramEnd"/>
      <w:r w:rsidR="007C36BD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pacing w:val="-1"/>
          <w:sz w:val="24"/>
          <w:szCs w:val="24"/>
        </w:rPr>
        <w:t>Erzwungener</w:t>
      </w:r>
      <w:proofErr w:type="spellEnd"/>
      <w:r w:rsidR="007C36BD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pacing w:val="-1"/>
          <w:sz w:val="24"/>
          <w:szCs w:val="24"/>
        </w:rPr>
        <w:t>Frieden</w:t>
      </w:r>
      <w:proofErr w:type="spellEnd"/>
      <w:r w:rsidR="007C36BD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="00215127" w:rsidRPr="00215127">
        <w:rPr>
          <w:rFonts w:ascii="Calibri" w:eastAsia="Calibri" w:hAnsi="Calibri" w:cs="Calibri"/>
          <w:bCs/>
          <w:sz w:val="24"/>
          <w:szCs w:val="24"/>
        </w:rPr>
        <w:t>und</w:t>
      </w:r>
      <w:r w:rsidR="007C36BD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pacing w:val="-1"/>
          <w:sz w:val="24"/>
          <w:szCs w:val="24"/>
        </w:rPr>
        <w:t>gestörte</w:t>
      </w:r>
      <w:proofErr w:type="spellEnd"/>
      <w:r w:rsidR="007C36BD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pacing w:val="-1"/>
          <w:sz w:val="24"/>
          <w:szCs w:val="24"/>
        </w:rPr>
        <w:t>Moderne</w:t>
      </w:r>
      <w:proofErr w:type="spellEnd"/>
      <w:r w:rsidR="00215127" w:rsidRPr="00215127">
        <w:rPr>
          <w:rFonts w:ascii="Calibri" w:eastAsia="Calibri" w:hAnsi="Calibri" w:cs="Calibri"/>
          <w:bCs/>
          <w:spacing w:val="-1"/>
          <w:sz w:val="24"/>
          <w:szCs w:val="24"/>
        </w:rPr>
        <w:t>:</w:t>
      </w:r>
      <w:r w:rsidR="007C36BD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="00215127" w:rsidRPr="00215127">
        <w:rPr>
          <w:rFonts w:ascii="Calibri" w:eastAsia="Calibri" w:hAnsi="Calibri" w:cs="Calibri"/>
          <w:bCs/>
          <w:spacing w:val="-1"/>
          <w:sz w:val="24"/>
          <w:szCs w:val="24"/>
        </w:rPr>
        <w:t>Das</w:t>
      </w:r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Nachkriegsjahrzehnt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1919 –</w:t>
      </w:r>
      <w:r w:rsidR="00215127" w:rsidRPr="00215127">
        <w:rPr>
          <w:rFonts w:ascii="Calibri" w:eastAsia="Calibri" w:hAnsi="Calibri" w:cs="Calibri"/>
          <w:bCs/>
          <w:spacing w:val="-9"/>
          <w:sz w:val="24"/>
          <w:szCs w:val="24"/>
        </w:rPr>
        <w:t xml:space="preserve"> </w:t>
      </w:r>
      <w:r w:rsidR="00215127" w:rsidRPr="00215127">
        <w:rPr>
          <w:rFonts w:ascii="Calibri" w:eastAsia="Calibri" w:hAnsi="Calibri" w:cs="Calibri"/>
          <w:bCs/>
          <w:sz w:val="24"/>
          <w:szCs w:val="24"/>
        </w:rPr>
        <w:t>1929</w:t>
      </w:r>
    </w:p>
    <w:p w:rsidR="00215127" w:rsidRPr="00215127" w:rsidRDefault="007C36BD" w:rsidP="007B3D4D">
      <w:pPr>
        <w:pStyle w:val="TableParagraph"/>
        <w:spacing w:line="360" w:lineRule="auto"/>
        <w:ind w:left="284" w:right="489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5.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Absturz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1929: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Ursachen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und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Folgen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der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Weltwirtschaftskrise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(1929 –</w:t>
      </w:r>
      <w:r w:rsidR="00215127" w:rsidRPr="00215127">
        <w:rPr>
          <w:rFonts w:ascii="Calibri" w:eastAsia="Calibri" w:hAnsi="Calibri" w:cs="Calibri"/>
          <w:bCs/>
          <w:spacing w:val="-3"/>
          <w:sz w:val="24"/>
          <w:szCs w:val="24"/>
        </w:rPr>
        <w:t xml:space="preserve"> </w:t>
      </w:r>
      <w:r w:rsidR="00215127" w:rsidRPr="00215127">
        <w:rPr>
          <w:rFonts w:ascii="Calibri" w:eastAsia="Calibri" w:hAnsi="Calibri" w:cs="Calibri"/>
          <w:bCs/>
          <w:sz w:val="24"/>
          <w:szCs w:val="24"/>
        </w:rPr>
        <w:t>1932)</w:t>
      </w:r>
    </w:p>
    <w:p w:rsidR="00215127" w:rsidRPr="00215127" w:rsidRDefault="00215127" w:rsidP="007C36BD">
      <w:pPr>
        <w:pStyle w:val="TableParagraph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15127" w:rsidRPr="00215127" w:rsidRDefault="00215127" w:rsidP="007C36BD">
      <w:pPr>
        <w:pStyle w:val="berschrift1"/>
        <w:tabs>
          <w:tab w:val="left" w:pos="11016"/>
        </w:tabs>
        <w:spacing w:before="0" w:after="120"/>
        <w:ind w:left="284" w:hanging="284"/>
        <w:rPr>
          <w:bCs w:val="0"/>
          <w:sz w:val="24"/>
          <w:szCs w:val="24"/>
        </w:rPr>
      </w:pPr>
      <w:proofErr w:type="spellStart"/>
      <w:r w:rsidRPr="00215127">
        <w:rPr>
          <w:spacing w:val="-1"/>
          <w:sz w:val="24"/>
          <w:szCs w:val="24"/>
        </w:rPr>
        <w:t>Unterrichtsvorhaben</w:t>
      </w:r>
      <w:proofErr w:type="spellEnd"/>
      <w:r w:rsidR="007C36BD">
        <w:rPr>
          <w:spacing w:val="-1"/>
          <w:sz w:val="24"/>
          <w:szCs w:val="24"/>
        </w:rPr>
        <w:t xml:space="preserve"> </w:t>
      </w:r>
      <w:r w:rsidRPr="00215127">
        <w:rPr>
          <w:sz w:val="24"/>
          <w:szCs w:val="24"/>
        </w:rPr>
        <w:t>3:</w:t>
      </w:r>
      <w:r w:rsidR="007C36BD">
        <w:rPr>
          <w:sz w:val="24"/>
          <w:szCs w:val="24"/>
        </w:rPr>
        <w:t xml:space="preserve"> </w:t>
      </w:r>
      <w:proofErr w:type="spellStart"/>
      <w:r w:rsidRPr="00215127">
        <w:rPr>
          <w:spacing w:val="-1"/>
          <w:sz w:val="24"/>
          <w:szCs w:val="24"/>
        </w:rPr>
        <w:t>Nationalsozialismus</w:t>
      </w:r>
      <w:proofErr w:type="spellEnd"/>
      <w:r w:rsidR="007C36BD">
        <w:rPr>
          <w:spacing w:val="-1"/>
          <w:sz w:val="24"/>
          <w:szCs w:val="24"/>
        </w:rPr>
        <w:t xml:space="preserve"> </w:t>
      </w:r>
      <w:r w:rsidRPr="00215127">
        <w:rPr>
          <w:sz w:val="24"/>
          <w:szCs w:val="24"/>
        </w:rPr>
        <w:t>–</w:t>
      </w:r>
      <w:r w:rsidR="007C36BD">
        <w:rPr>
          <w:sz w:val="24"/>
          <w:szCs w:val="24"/>
        </w:rPr>
        <w:t xml:space="preserve"> </w:t>
      </w:r>
      <w:proofErr w:type="spellStart"/>
      <w:r w:rsidRPr="00215127">
        <w:rPr>
          <w:spacing w:val="-1"/>
          <w:sz w:val="24"/>
          <w:szCs w:val="24"/>
        </w:rPr>
        <w:t>Voraussetzungen</w:t>
      </w:r>
      <w:proofErr w:type="spellEnd"/>
      <w:r w:rsidRPr="00215127">
        <w:rPr>
          <w:spacing w:val="-1"/>
          <w:sz w:val="24"/>
          <w:szCs w:val="24"/>
        </w:rPr>
        <w:t>,</w:t>
      </w:r>
      <w:r w:rsidR="007C36BD">
        <w:rPr>
          <w:spacing w:val="-1"/>
          <w:sz w:val="24"/>
          <w:szCs w:val="24"/>
        </w:rPr>
        <w:t xml:space="preserve"> </w:t>
      </w:r>
      <w:proofErr w:type="spellStart"/>
      <w:r w:rsidRPr="00215127">
        <w:rPr>
          <w:spacing w:val="-1"/>
          <w:sz w:val="24"/>
          <w:szCs w:val="24"/>
        </w:rPr>
        <w:t>Herrschaftsstrukturen</w:t>
      </w:r>
      <w:proofErr w:type="spellEnd"/>
      <w:r w:rsidRPr="00215127">
        <w:rPr>
          <w:spacing w:val="-1"/>
          <w:sz w:val="24"/>
          <w:szCs w:val="24"/>
        </w:rPr>
        <w:t>,</w:t>
      </w:r>
      <w:r w:rsidRPr="00215127">
        <w:rPr>
          <w:sz w:val="24"/>
          <w:szCs w:val="24"/>
        </w:rPr>
        <w:t xml:space="preserve"> </w:t>
      </w:r>
      <w:proofErr w:type="spellStart"/>
      <w:r w:rsidRPr="00215127">
        <w:rPr>
          <w:sz w:val="24"/>
          <w:szCs w:val="24"/>
        </w:rPr>
        <w:t>Nachwirkungen</w:t>
      </w:r>
      <w:proofErr w:type="spellEnd"/>
      <w:r w:rsidRPr="00215127">
        <w:rPr>
          <w:sz w:val="24"/>
          <w:szCs w:val="24"/>
        </w:rPr>
        <w:t xml:space="preserve"> und</w:t>
      </w:r>
      <w:r w:rsidRPr="00215127">
        <w:rPr>
          <w:spacing w:val="-10"/>
          <w:sz w:val="24"/>
          <w:szCs w:val="24"/>
        </w:rPr>
        <w:t xml:space="preserve"> </w:t>
      </w:r>
      <w:proofErr w:type="spellStart"/>
      <w:r w:rsidRPr="00215127">
        <w:rPr>
          <w:sz w:val="24"/>
          <w:szCs w:val="24"/>
        </w:rPr>
        <w:t>Deutungen</w:t>
      </w:r>
      <w:proofErr w:type="spellEnd"/>
    </w:p>
    <w:p w:rsidR="00215127" w:rsidRPr="00215127" w:rsidRDefault="007C36BD" w:rsidP="007B3D4D">
      <w:pPr>
        <w:pStyle w:val="TableParagraph"/>
        <w:spacing w:line="360" w:lineRule="auto"/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1. </w:t>
      </w:r>
      <w:r w:rsidR="00215127" w:rsidRPr="00215127">
        <w:rPr>
          <w:rFonts w:ascii="Calibri"/>
          <w:sz w:val="24"/>
          <w:szCs w:val="24"/>
        </w:rPr>
        <w:t xml:space="preserve">Deutschland </w:t>
      </w:r>
      <w:proofErr w:type="gramStart"/>
      <w:r w:rsidR="00215127" w:rsidRPr="00215127">
        <w:rPr>
          <w:rFonts w:ascii="Calibri"/>
          <w:sz w:val="24"/>
          <w:szCs w:val="24"/>
        </w:rPr>
        <w:t>am</w:t>
      </w:r>
      <w:proofErr w:type="gramEnd"/>
      <w:r w:rsidR="00215127" w:rsidRPr="00215127">
        <w:rPr>
          <w:rFonts w:asci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/>
          <w:sz w:val="24"/>
          <w:szCs w:val="24"/>
        </w:rPr>
        <w:t>Vorabend</w:t>
      </w:r>
      <w:proofErr w:type="spellEnd"/>
      <w:r w:rsidR="00215127" w:rsidRPr="00215127">
        <w:rPr>
          <w:rFonts w:ascii="Calibri"/>
          <w:sz w:val="24"/>
          <w:szCs w:val="24"/>
        </w:rPr>
        <w:t xml:space="preserve"> des</w:t>
      </w:r>
      <w:r w:rsidR="00215127" w:rsidRPr="00215127">
        <w:rPr>
          <w:rFonts w:ascii="Calibri"/>
          <w:spacing w:val="-21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/>
          <w:sz w:val="24"/>
          <w:szCs w:val="24"/>
        </w:rPr>
        <w:t>Zivilisationsbruches</w:t>
      </w:r>
      <w:proofErr w:type="spellEnd"/>
    </w:p>
    <w:p w:rsidR="00215127" w:rsidRPr="00215127" w:rsidRDefault="007C36BD" w:rsidP="007B3D4D">
      <w:pPr>
        <w:pStyle w:val="TableParagraph"/>
        <w:spacing w:line="360" w:lineRule="auto"/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 w:rsidR="00215127" w:rsidRPr="00215127">
        <w:rPr>
          <w:rFonts w:ascii="Calibri" w:hAnsi="Calibri"/>
          <w:sz w:val="24"/>
          <w:szCs w:val="24"/>
        </w:rPr>
        <w:t xml:space="preserve">Die </w:t>
      </w:r>
      <w:proofErr w:type="spellStart"/>
      <w:r w:rsidR="00215127" w:rsidRPr="00215127">
        <w:rPr>
          <w:rFonts w:ascii="Calibri" w:hAnsi="Calibri"/>
          <w:sz w:val="24"/>
          <w:szCs w:val="24"/>
        </w:rPr>
        <w:t>Sicherung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der </w:t>
      </w:r>
      <w:proofErr w:type="spellStart"/>
      <w:r w:rsidR="00215127" w:rsidRPr="00215127">
        <w:rPr>
          <w:rFonts w:ascii="Calibri" w:hAnsi="Calibri"/>
          <w:sz w:val="24"/>
          <w:szCs w:val="24"/>
        </w:rPr>
        <w:t>Herrschaft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und die </w:t>
      </w:r>
      <w:proofErr w:type="spellStart"/>
      <w:r w:rsidR="00215127" w:rsidRPr="00215127">
        <w:rPr>
          <w:rFonts w:ascii="Calibri" w:hAnsi="Calibri"/>
          <w:sz w:val="24"/>
          <w:szCs w:val="24"/>
        </w:rPr>
        <w:t>totalitäre</w:t>
      </w:r>
      <w:proofErr w:type="spellEnd"/>
      <w:r w:rsidR="00215127" w:rsidRPr="00215127">
        <w:rPr>
          <w:rFonts w:ascii="Calibri" w:hAnsi="Calibri"/>
          <w:spacing w:val="-22"/>
          <w:sz w:val="24"/>
          <w:szCs w:val="24"/>
        </w:rPr>
        <w:t xml:space="preserve"> </w:t>
      </w:r>
      <w:r w:rsidR="00215127" w:rsidRPr="00215127">
        <w:rPr>
          <w:rFonts w:ascii="Calibri" w:hAnsi="Calibri"/>
          <w:sz w:val="24"/>
          <w:szCs w:val="24"/>
        </w:rPr>
        <w:t>Revolution</w:t>
      </w:r>
    </w:p>
    <w:p w:rsidR="00215127" w:rsidRPr="00215127" w:rsidRDefault="007C36BD" w:rsidP="007B3D4D">
      <w:pPr>
        <w:pStyle w:val="TableParagraph"/>
        <w:spacing w:line="360" w:lineRule="auto"/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3. </w:t>
      </w:r>
      <w:proofErr w:type="spellStart"/>
      <w:r w:rsidR="00215127" w:rsidRPr="00215127">
        <w:rPr>
          <w:rFonts w:ascii="Calibri"/>
          <w:sz w:val="24"/>
          <w:szCs w:val="24"/>
        </w:rPr>
        <w:t>Nationalsozialismus</w:t>
      </w:r>
      <w:proofErr w:type="spellEnd"/>
      <w:r w:rsidR="00215127" w:rsidRPr="00215127">
        <w:rPr>
          <w:rFonts w:ascii="Calibri"/>
          <w:sz w:val="24"/>
          <w:szCs w:val="24"/>
        </w:rPr>
        <w:t xml:space="preserve">: Das </w:t>
      </w:r>
      <w:proofErr w:type="spellStart"/>
      <w:r w:rsidR="00215127" w:rsidRPr="00215127">
        <w:rPr>
          <w:rFonts w:ascii="Calibri"/>
          <w:sz w:val="24"/>
          <w:szCs w:val="24"/>
        </w:rPr>
        <w:t>Dritte</w:t>
      </w:r>
      <w:proofErr w:type="spellEnd"/>
      <w:r w:rsidR="00215127" w:rsidRPr="00215127">
        <w:rPr>
          <w:rFonts w:ascii="Calibri"/>
          <w:sz w:val="24"/>
          <w:szCs w:val="24"/>
        </w:rPr>
        <w:t xml:space="preserve"> Reich </w:t>
      </w:r>
      <w:proofErr w:type="spellStart"/>
      <w:r w:rsidR="00215127" w:rsidRPr="00215127">
        <w:rPr>
          <w:rFonts w:ascii="Calibri"/>
          <w:sz w:val="24"/>
          <w:szCs w:val="24"/>
        </w:rPr>
        <w:t>im</w:t>
      </w:r>
      <w:proofErr w:type="spellEnd"/>
      <w:r w:rsidR="00215127" w:rsidRPr="00215127">
        <w:rPr>
          <w:rFonts w:asci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/>
          <w:sz w:val="24"/>
          <w:szCs w:val="24"/>
        </w:rPr>
        <w:t>Zweiten</w:t>
      </w:r>
      <w:proofErr w:type="spellEnd"/>
      <w:r w:rsidR="00215127" w:rsidRPr="00215127">
        <w:rPr>
          <w:rFonts w:ascii="Calibri"/>
          <w:spacing w:val="-18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/>
          <w:sz w:val="24"/>
          <w:szCs w:val="24"/>
        </w:rPr>
        <w:t>Weltkrieg</w:t>
      </w:r>
      <w:proofErr w:type="spellEnd"/>
    </w:p>
    <w:p w:rsidR="00215127" w:rsidRPr="00215127" w:rsidRDefault="007C36BD" w:rsidP="007B3D4D">
      <w:pPr>
        <w:pStyle w:val="TableParagraph"/>
        <w:spacing w:line="360" w:lineRule="auto"/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4. </w:t>
      </w:r>
      <w:r w:rsidR="00215127" w:rsidRPr="00215127">
        <w:rPr>
          <w:rFonts w:ascii="Calibri"/>
          <w:sz w:val="24"/>
          <w:szCs w:val="24"/>
        </w:rPr>
        <w:t xml:space="preserve">Der </w:t>
      </w:r>
      <w:proofErr w:type="spellStart"/>
      <w:r w:rsidR="00215127" w:rsidRPr="00215127">
        <w:rPr>
          <w:rFonts w:ascii="Calibri"/>
          <w:sz w:val="24"/>
          <w:szCs w:val="24"/>
        </w:rPr>
        <w:t>Nationalsozialismus</w:t>
      </w:r>
      <w:proofErr w:type="spellEnd"/>
      <w:r w:rsidR="00215127" w:rsidRPr="00215127">
        <w:rPr>
          <w:rFonts w:ascii="Calibri"/>
          <w:sz w:val="24"/>
          <w:szCs w:val="24"/>
        </w:rPr>
        <w:t xml:space="preserve"> in der </w:t>
      </w:r>
      <w:proofErr w:type="spellStart"/>
      <w:r w:rsidR="00215127" w:rsidRPr="00215127">
        <w:rPr>
          <w:rFonts w:ascii="Calibri"/>
          <w:sz w:val="24"/>
          <w:szCs w:val="24"/>
        </w:rPr>
        <w:t>deutschen</w:t>
      </w:r>
      <w:proofErr w:type="spellEnd"/>
      <w:r w:rsidR="00215127" w:rsidRPr="00215127">
        <w:rPr>
          <w:rFonts w:ascii="Calibri"/>
          <w:spacing w:val="-17"/>
          <w:sz w:val="24"/>
          <w:szCs w:val="24"/>
        </w:rPr>
        <w:t xml:space="preserve"> </w:t>
      </w:r>
      <w:r w:rsidR="00215127" w:rsidRPr="00215127">
        <w:rPr>
          <w:rFonts w:ascii="Calibri"/>
          <w:sz w:val="24"/>
          <w:szCs w:val="24"/>
        </w:rPr>
        <w:t>Geschichte</w:t>
      </w:r>
    </w:p>
    <w:p w:rsidR="007C36BD" w:rsidRDefault="007C36BD" w:rsidP="007C36BD">
      <w:pPr>
        <w:spacing w:after="0" w:line="240" w:lineRule="auto"/>
        <w:ind w:left="284" w:hanging="284"/>
        <w:rPr>
          <w:rFonts w:ascii="Calibri" w:hAnsi="Calibri"/>
          <w:b/>
          <w:sz w:val="24"/>
          <w:szCs w:val="24"/>
        </w:rPr>
      </w:pPr>
    </w:p>
    <w:p w:rsidR="00215127" w:rsidRPr="007C36BD" w:rsidRDefault="007B3D4D" w:rsidP="007C36BD">
      <w:pPr>
        <w:widowControl w:val="0"/>
        <w:spacing w:after="120" w:line="240" w:lineRule="auto"/>
        <w:ind w:left="284" w:hanging="284"/>
        <w:outlineLvl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(Q2.1) </w:t>
      </w:r>
      <w:r w:rsidR="00215127" w:rsidRPr="007C36BD">
        <w:rPr>
          <w:rFonts w:ascii="Calibri" w:hAnsi="Calibri"/>
          <w:b/>
          <w:sz w:val="24"/>
          <w:szCs w:val="24"/>
        </w:rPr>
        <w:t>Unterrichtsvorhaben 4: Deutsche Identitäten im Kontext internationaler Verflechtungen nach dem Zweiten</w:t>
      </w:r>
      <w:r w:rsidR="00215127" w:rsidRPr="007C36BD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215127" w:rsidRPr="007C36BD">
        <w:rPr>
          <w:rFonts w:ascii="Calibri" w:hAnsi="Calibri"/>
          <w:b/>
          <w:sz w:val="24"/>
          <w:szCs w:val="24"/>
        </w:rPr>
        <w:t>Weltkrieg</w:t>
      </w:r>
    </w:p>
    <w:p w:rsidR="00215127" w:rsidRPr="00215127" w:rsidRDefault="007C36BD" w:rsidP="007B3D4D">
      <w:pPr>
        <w:pStyle w:val="TableParagraph"/>
        <w:tabs>
          <w:tab w:val="left" w:pos="611"/>
          <w:tab w:val="left" w:pos="1151"/>
          <w:tab w:val="left" w:pos="1867"/>
          <w:tab w:val="left" w:pos="2299"/>
          <w:tab w:val="left" w:pos="2999"/>
          <w:tab w:val="left" w:pos="3655"/>
          <w:tab w:val="left" w:pos="4233"/>
          <w:tab w:val="left" w:pos="5755"/>
        </w:tabs>
        <w:spacing w:line="360" w:lineRule="auto"/>
        <w:ind w:left="284" w:right="99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proofErr w:type="spellStart"/>
      <w:r w:rsidR="00215127" w:rsidRPr="00215127">
        <w:rPr>
          <w:rFonts w:ascii="Calibri" w:hAnsi="Calibri"/>
          <w:sz w:val="24"/>
          <w:szCs w:val="24"/>
        </w:rPr>
        <w:t>Als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="00215127" w:rsidRPr="00215127">
        <w:rPr>
          <w:rFonts w:ascii="Calibri" w:hAnsi="Calibri"/>
          <w:spacing w:val="-1"/>
          <w:sz w:val="24"/>
          <w:szCs w:val="24"/>
        </w:rPr>
        <w:t>der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 w:rsidR="00215127" w:rsidRPr="00215127">
        <w:rPr>
          <w:rFonts w:ascii="Calibri" w:hAnsi="Calibri"/>
          <w:spacing w:val="-1"/>
          <w:sz w:val="24"/>
          <w:szCs w:val="24"/>
        </w:rPr>
        <w:t>Krieg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zu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pacing w:val="-1"/>
          <w:sz w:val="24"/>
          <w:szCs w:val="24"/>
        </w:rPr>
        <w:t>Ende</w:t>
      </w:r>
      <w:proofErr w:type="spellEnd"/>
      <w:r>
        <w:rPr>
          <w:rFonts w:ascii="Calibri" w:hAnsi="Calibri"/>
          <w:spacing w:val="-1"/>
          <w:sz w:val="24"/>
          <w:szCs w:val="24"/>
        </w:rPr>
        <w:t xml:space="preserve"> </w:t>
      </w:r>
      <w:r w:rsidR="00215127" w:rsidRPr="00215127">
        <w:rPr>
          <w:rFonts w:ascii="Calibri" w:hAnsi="Calibri"/>
          <w:sz w:val="24"/>
          <w:szCs w:val="24"/>
        </w:rPr>
        <w:t>war: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Aus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pacing w:val="-1"/>
          <w:sz w:val="24"/>
          <w:szCs w:val="24"/>
        </w:rPr>
        <w:t>Verbündeten</w:t>
      </w:r>
      <w:proofErr w:type="spellEnd"/>
      <w:r>
        <w:rPr>
          <w:rFonts w:ascii="Calibri" w:hAnsi="Calibri"/>
          <w:spacing w:val="-1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pacing w:val="-1"/>
          <w:sz w:val="24"/>
          <w:szCs w:val="24"/>
        </w:rPr>
        <w:t>werden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ideologische</w:t>
      </w:r>
      <w:proofErr w:type="spellEnd"/>
      <w:r w:rsidR="00215127" w:rsidRPr="00215127">
        <w:rPr>
          <w:rFonts w:ascii="Calibri" w:hAnsi="Calibri"/>
          <w:spacing w:val="-6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Gegner</w:t>
      </w:r>
      <w:proofErr w:type="spellEnd"/>
    </w:p>
    <w:p w:rsidR="00215127" w:rsidRPr="00215127" w:rsidRDefault="007C36BD" w:rsidP="007B3D4D">
      <w:pPr>
        <w:pStyle w:val="TableParagraph"/>
        <w:spacing w:line="360" w:lineRule="auto"/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proofErr w:type="spellStart"/>
      <w:r w:rsidR="00215127" w:rsidRPr="00215127">
        <w:rPr>
          <w:rFonts w:ascii="Calibri" w:hAnsi="Calibri"/>
          <w:sz w:val="24"/>
          <w:szCs w:val="24"/>
        </w:rPr>
        <w:t>Ein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zerstörtes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Land: Deutschland </w:t>
      </w:r>
      <w:proofErr w:type="spellStart"/>
      <w:r w:rsidR="00215127" w:rsidRPr="00215127">
        <w:rPr>
          <w:rFonts w:ascii="Calibri" w:hAnsi="Calibri"/>
          <w:sz w:val="24"/>
          <w:szCs w:val="24"/>
        </w:rPr>
        <w:t>nach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dem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Zweiten</w:t>
      </w:r>
      <w:proofErr w:type="spellEnd"/>
      <w:r w:rsidR="00215127" w:rsidRPr="00215127">
        <w:rPr>
          <w:rFonts w:ascii="Calibri" w:hAnsi="Calibri"/>
          <w:spacing w:val="-19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Weltkrieg</w:t>
      </w:r>
      <w:proofErr w:type="spellEnd"/>
    </w:p>
    <w:p w:rsidR="00215127" w:rsidRPr="00215127" w:rsidRDefault="007C36BD" w:rsidP="007B3D4D">
      <w:pPr>
        <w:pStyle w:val="TableParagraph"/>
        <w:spacing w:line="360" w:lineRule="auto"/>
        <w:ind w:left="284" w:right="99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3.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Historisches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Erbe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und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politische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Verantwortung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: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Vergangenheitspolitik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und „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Vergangenheitsbewältigung</w:t>
      </w:r>
      <w:proofErr w:type="spellEnd"/>
      <w:proofErr w:type="gram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“ in</w:t>
      </w:r>
      <w:proofErr w:type="gram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Deutschland</w:t>
      </w:r>
    </w:p>
    <w:p w:rsidR="00215127" w:rsidRPr="00215127" w:rsidRDefault="007C36BD" w:rsidP="007B3D4D">
      <w:pPr>
        <w:pStyle w:val="TableParagraph"/>
        <w:spacing w:line="360" w:lineRule="auto"/>
        <w:ind w:left="284" w:hanging="284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4. </w:t>
      </w:r>
      <w:r w:rsidR="00215127" w:rsidRPr="00215127">
        <w:rPr>
          <w:rFonts w:ascii="Calibri"/>
          <w:sz w:val="24"/>
          <w:szCs w:val="24"/>
        </w:rPr>
        <w:t>Der</w:t>
      </w:r>
      <w:r w:rsidR="00215127" w:rsidRPr="00215127">
        <w:rPr>
          <w:rFonts w:ascii="Calibri"/>
          <w:spacing w:val="-8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/>
          <w:sz w:val="24"/>
          <w:szCs w:val="24"/>
        </w:rPr>
        <w:t>Ost</w:t>
      </w:r>
      <w:proofErr w:type="spellEnd"/>
      <w:r w:rsidR="00215127" w:rsidRPr="00215127">
        <w:rPr>
          <w:rFonts w:ascii="Calibri"/>
          <w:sz w:val="24"/>
          <w:szCs w:val="24"/>
        </w:rPr>
        <w:t>-West-</w:t>
      </w:r>
      <w:proofErr w:type="spellStart"/>
      <w:r w:rsidR="00215127" w:rsidRPr="00215127">
        <w:rPr>
          <w:rFonts w:ascii="Calibri"/>
          <w:sz w:val="24"/>
          <w:szCs w:val="24"/>
        </w:rPr>
        <w:t>Konflikt</w:t>
      </w:r>
      <w:proofErr w:type="spellEnd"/>
    </w:p>
    <w:p w:rsidR="00215127" w:rsidRPr="00215127" w:rsidRDefault="007C36BD" w:rsidP="007B3D4D">
      <w:pPr>
        <w:pStyle w:val="TableParagraph"/>
        <w:spacing w:line="360" w:lineRule="auto"/>
        <w:ind w:left="284" w:right="102" w:hanging="28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Cs/>
          <w:sz w:val="24"/>
          <w:szCs w:val="24"/>
        </w:rPr>
        <w:t xml:space="preserve">5.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Zwei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Staaten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—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eine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Nation?</w:t>
      </w:r>
      <w:proofErr w:type="gram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Die Geschichte der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beiden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deutschen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Staaten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in der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Epoche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 xml:space="preserve"> des</w:t>
      </w:r>
      <w:r w:rsidR="00215127" w:rsidRPr="00215127">
        <w:rPr>
          <w:rFonts w:ascii="Calibri" w:eastAsia="Calibri" w:hAnsi="Calibri" w:cs="Calibri"/>
          <w:bCs/>
          <w:spacing w:val="-21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Ost</w:t>
      </w:r>
      <w:proofErr w:type="spellEnd"/>
      <w:r w:rsidR="00215127" w:rsidRPr="00215127">
        <w:rPr>
          <w:rFonts w:ascii="Calibri" w:eastAsia="Calibri" w:hAnsi="Calibri" w:cs="Calibri"/>
          <w:bCs/>
          <w:sz w:val="24"/>
          <w:szCs w:val="24"/>
        </w:rPr>
        <w:t>-West-</w:t>
      </w:r>
      <w:proofErr w:type="spellStart"/>
      <w:r w:rsidR="00215127" w:rsidRPr="00215127">
        <w:rPr>
          <w:rFonts w:ascii="Calibri" w:eastAsia="Calibri" w:hAnsi="Calibri" w:cs="Calibri"/>
          <w:bCs/>
          <w:sz w:val="24"/>
          <w:szCs w:val="24"/>
        </w:rPr>
        <w:t>Konflikts</w:t>
      </w:r>
      <w:proofErr w:type="spellEnd"/>
    </w:p>
    <w:p w:rsidR="00215127" w:rsidRPr="00215127" w:rsidRDefault="007B3D4D" w:rsidP="007B3D4D">
      <w:pPr>
        <w:pStyle w:val="TableParagraph"/>
        <w:spacing w:line="360" w:lineRule="auto"/>
        <w:ind w:left="284" w:right="98" w:hanging="284"/>
        <w:rPr>
          <w:rFonts w:ascii="Calibri" w:eastAsia="Calibri" w:hAnsi="Calibri" w:cs="Calibri"/>
          <w:sz w:val="24"/>
          <w:szCs w:val="24"/>
        </w:rPr>
      </w:pPr>
      <w:proofErr w:type="gramStart"/>
      <w:r w:rsidRPr="007B3D4D">
        <w:rPr>
          <w:rFonts w:ascii="Calibri"/>
          <w:b/>
          <w:sz w:val="24"/>
          <w:szCs w:val="24"/>
        </w:rPr>
        <w:t>(Q2.2)</w:t>
      </w:r>
      <w:r>
        <w:rPr>
          <w:rFonts w:ascii="Calibri"/>
          <w:sz w:val="24"/>
          <w:szCs w:val="24"/>
        </w:rPr>
        <w:t xml:space="preserve"> </w:t>
      </w:r>
      <w:r w:rsidR="007C36BD">
        <w:rPr>
          <w:rFonts w:ascii="Calibri"/>
          <w:sz w:val="24"/>
          <w:szCs w:val="24"/>
        </w:rPr>
        <w:t>6.</w:t>
      </w:r>
      <w:proofErr w:type="gramEnd"/>
      <w:r w:rsidR="007C36BD">
        <w:rPr>
          <w:rFonts w:asci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/>
          <w:sz w:val="24"/>
          <w:szCs w:val="24"/>
        </w:rPr>
        <w:t>Ende</w:t>
      </w:r>
      <w:proofErr w:type="spellEnd"/>
      <w:r w:rsidR="00215127" w:rsidRPr="00215127">
        <w:rPr>
          <w:rFonts w:ascii="Calibri"/>
          <w:sz w:val="24"/>
          <w:szCs w:val="24"/>
        </w:rPr>
        <w:t xml:space="preserve"> des </w:t>
      </w:r>
      <w:proofErr w:type="spellStart"/>
      <w:r w:rsidR="00215127" w:rsidRPr="00215127">
        <w:rPr>
          <w:rFonts w:ascii="Calibri"/>
          <w:sz w:val="24"/>
          <w:szCs w:val="24"/>
        </w:rPr>
        <w:t>Ost</w:t>
      </w:r>
      <w:proofErr w:type="spellEnd"/>
      <w:r w:rsidR="00215127" w:rsidRPr="00215127">
        <w:rPr>
          <w:rFonts w:ascii="Calibri"/>
          <w:sz w:val="24"/>
          <w:szCs w:val="24"/>
        </w:rPr>
        <w:t>-West-</w:t>
      </w:r>
      <w:proofErr w:type="spellStart"/>
      <w:r w:rsidR="00215127" w:rsidRPr="00215127">
        <w:rPr>
          <w:rFonts w:ascii="Calibri"/>
          <w:sz w:val="24"/>
          <w:szCs w:val="24"/>
        </w:rPr>
        <w:t>Konflikts</w:t>
      </w:r>
      <w:proofErr w:type="spellEnd"/>
      <w:r w:rsidR="00215127" w:rsidRPr="00215127">
        <w:rPr>
          <w:rFonts w:ascii="Calibri"/>
          <w:sz w:val="24"/>
          <w:szCs w:val="24"/>
        </w:rPr>
        <w:t xml:space="preserve">, </w:t>
      </w:r>
      <w:proofErr w:type="spellStart"/>
      <w:r w:rsidR="00215127" w:rsidRPr="00215127">
        <w:rPr>
          <w:rFonts w:ascii="Calibri"/>
          <w:sz w:val="24"/>
          <w:szCs w:val="24"/>
        </w:rPr>
        <w:t>Friedliche</w:t>
      </w:r>
      <w:proofErr w:type="spellEnd"/>
      <w:r w:rsidR="00215127" w:rsidRPr="00215127">
        <w:rPr>
          <w:rFonts w:ascii="Calibri"/>
          <w:sz w:val="24"/>
          <w:szCs w:val="24"/>
        </w:rPr>
        <w:t xml:space="preserve"> Revolution in der DDR und deutsche</w:t>
      </w:r>
      <w:r w:rsidR="00215127" w:rsidRPr="00215127">
        <w:rPr>
          <w:rFonts w:ascii="Calibri"/>
          <w:spacing w:val="-7"/>
          <w:sz w:val="24"/>
          <w:szCs w:val="24"/>
        </w:rPr>
        <w:t xml:space="preserve"> </w:t>
      </w:r>
      <w:r w:rsidR="00215127" w:rsidRPr="00215127">
        <w:rPr>
          <w:rFonts w:ascii="Calibri"/>
          <w:sz w:val="24"/>
          <w:szCs w:val="24"/>
        </w:rPr>
        <w:t>Einheit</w:t>
      </w:r>
    </w:p>
    <w:p w:rsidR="007C36BD" w:rsidRDefault="007C36BD" w:rsidP="007C36BD">
      <w:pPr>
        <w:pStyle w:val="berschrift1"/>
        <w:spacing w:before="0"/>
        <w:ind w:left="284" w:hanging="284"/>
        <w:rPr>
          <w:sz w:val="24"/>
          <w:szCs w:val="24"/>
        </w:rPr>
      </w:pPr>
    </w:p>
    <w:p w:rsidR="00215127" w:rsidRPr="007C36BD" w:rsidRDefault="00215127" w:rsidP="007C36BD">
      <w:pPr>
        <w:pStyle w:val="berschrift1"/>
        <w:spacing w:before="0" w:after="120"/>
        <w:ind w:left="284" w:hanging="284"/>
        <w:rPr>
          <w:bCs w:val="0"/>
          <w:sz w:val="24"/>
          <w:szCs w:val="24"/>
        </w:rPr>
      </w:pPr>
      <w:proofErr w:type="spellStart"/>
      <w:r w:rsidRPr="007C36BD">
        <w:rPr>
          <w:sz w:val="24"/>
          <w:szCs w:val="24"/>
        </w:rPr>
        <w:t>Unterrichtsvorhaben</w:t>
      </w:r>
      <w:proofErr w:type="spellEnd"/>
      <w:r w:rsidRPr="007C36BD">
        <w:rPr>
          <w:sz w:val="24"/>
          <w:szCs w:val="24"/>
        </w:rPr>
        <w:t xml:space="preserve"> 5: </w:t>
      </w:r>
      <w:proofErr w:type="spellStart"/>
      <w:r w:rsidRPr="007C36BD">
        <w:rPr>
          <w:sz w:val="24"/>
          <w:szCs w:val="24"/>
        </w:rPr>
        <w:t>Friedensschlüsse</w:t>
      </w:r>
      <w:proofErr w:type="spellEnd"/>
      <w:r w:rsidRPr="007C36BD">
        <w:rPr>
          <w:sz w:val="24"/>
          <w:szCs w:val="24"/>
        </w:rPr>
        <w:t xml:space="preserve"> und </w:t>
      </w:r>
      <w:proofErr w:type="spellStart"/>
      <w:r w:rsidRPr="007C36BD">
        <w:rPr>
          <w:sz w:val="24"/>
          <w:szCs w:val="24"/>
        </w:rPr>
        <w:t>Ordnungen</w:t>
      </w:r>
      <w:proofErr w:type="spellEnd"/>
      <w:r w:rsidRPr="007C36BD">
        <w:rPr>
          <w:sz w:val="24"/>
          <w:szCs w:val="24"/>
        </w:rPr>
        <w:t xml:space="preserve"> des Friedens in der</w:t>
      </w:r>
      <w:r w:rsidRPr="007C36BD">
        <w:rPr>
          <w:spacing w:val="-26"/>
          <w:sz w:val="24"/>
          <w:szCs w:val="24"/>
        </w:rPr>
        <w:t xml:space="preserve"> </w:t>
      </w:r>
      <w:proofErr w:type="spellStart"/>
      <w:r w:rsidRPr="007C36BD">
        <w:rPr>
          <w:sz w:val="24"/>
          <w:szCs w:val="24"/>
        </w:rPr>
        <w:t>Moderne</w:t>
      </w:r>
      <w:proofErr w:type="spellEnd"/>
    </w:p>
    <w:p w:rsidR="00215127" w:rsidRPr="00215127" w:rsidRDefault="007C36BD" w:rsidP="007B3D4D">
      <w:pPr>
        <w:pStyle w:val="TableParagraph"/>
        <w:spacing w:line="360" w:lineRule="auto"/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 w:rsidR="00215127" w:rsidRPr="00215127">
        <w:rPr>
          <w:rFonts w:ascii="Calibri" w:hAnsi="Calibri"/>
          <w:sz w:val="24"/>
          <w:szCs w:val="24"/>
        </w:rPr>
        <w:t xml:space="preserve">Krieg und </w:t>
      </w:r>
      <w:proofErr w:type="spellStart"/>
      <w:r w:rsidR="00215127" w:rsidRPr="00215127">
        <w:rPr>
          <w:rFonts w:ascii="Calibri" w:hAnsi="Calibri"/>
          <w:sz w:val="24"/>
          <w:szCs w:val="24"/>
        </w:rPr>
        <w:t>Frieden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von der </w:t>
      </w:r>
      <w:proofErr w:type="spellStart"/>
      <w:r w:rsidR="00215127" w:rsidRPr="00215127">
        <w:rPr>
          <w:rFonts w:ascii="Calibri" w:hAnsi="Calibri"/>
          <w:sz w:val="24"/>
          <w:szCs w:val="24"/>
        </w:rPr>
        <w:t>frühen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Neuzeit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bis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in die</w:t>
      </w:r>
      <w:r w:rsidR="00215127" w:rsidRPr="00215127">
        <w:rPr>
          <w:rFonts w:ascii="Calibri" w:hAnsi="Calibri"/>
          <w:spacing w:val="-19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Gegenwart</w:t>
      </w:r>
      <w:proofErr w:type="spellEnd"/>
    </w:p>
    <w:p w:rsidR="00215127" w:rsidRPr="00215127" w:rsidRDefault="007C36BD" w:rsidP="007B3D4D">
      <w:pPr>
        <w:pStyle w:val="TableParagraph"/>
        <w:spacing w:line="360" w:lineRule="auto"/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proofErr w:type="spellStart"/>
      <w:r w:rsidR="00215127" w:rsidRPr="00215127">
        <w:rPr>
          <w:rFonts w:ascii="Calibri" w:hAnsi="Calibri"/>
          <w:sz w:val="24"/>
          <w:szCs w:val="24"/>
        </w:rPr>
        <w:t>Vom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Europa der </w:t>
      </w:r>
      <w:proofErr w:type="spellStart"/>
      <w:r w:rsidR="00215127" w:rsidRPr="00215127">
        <w:rPr>
          <w:rFonts w:ascii="Calibri" w:hAnsi="Calibri"/>
          <w:sz w:val="24"/>
          <w:szCs w:val="24"/>
        </w:rPr>
        <w:t>Utopien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zur</w:t>
      </w:r>
      <w:proofErr w:type="spellEnd"/>
      <w:r w:rsidR="00215127" w:rsidRPr="00215127">
        <w:rPr>
          <w:rFonts w:ascii="Calibri" w:hAnsi="Calibri"/>
          <w:sz w:val="24"/>
          <w:szCs w:val="24"/>
        </w:rPr>
        <w:t xml:space="preserve"> </w:t>
      </w:r>
      <w:proofErr w:type="spellStart"/>
      <w:r w:rsidR="00215127" w:rsidRPr="00215127">
        <w:rPr>
          <w:rFonts w:ascii="Calibri" w:hAnsi="Calibri"/>
          <w:sz w:val="24"/>
          <w:szCs w:val="24"/>
        </w:rPr>
        <w:t>europäischen</w:t>
      </w:r>
      <w:proofErr w:type="spellEnd"/>
      <w:r w:rsidR="00215127" w:rsidRPr="00215127">
        <w:rPr>
          <w:rFonts w:ascii="Calibri" w:hAnsi="Calibri"/>
          <w:spacing w:val="-15"/>
          <w:sz w:val="24"/>
          <w:szCs w:val="24"/>
        </w:rPr>
        <w:t xml:space="preserve"> </w:t>
      </w:r>
      <w:r w:rsidR="00215127" w:rsidRPr="00215127">
        <w:rPr>
          <w:rFonts w:ascii="Calibri" w:hAnsi="Calibri"/>
          <w:sz w:val="24"/>
          <w:szCs w:val="24"/>
        </w:rPr>
        <w:t>Union</w:t>
      </w:r>
    </w:p>
    <w:p w:rsidR="007B3D4D" w:rsidRDefault="007B3D4D" w:rsidP="007B3D4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Erläuterungen: </w:t>
      </w:r>
    </w:p>
    <w:p w:rsidR="00215127" w:rsidRDefault="007B3D4D" w:rsidP="007B3D4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Die Einteilung in Halbjahre orientiert sich am schulinternen Curriculum des Gymnasiums Holthausen.</w:t>
      </w:r>
    </w:p>
    <w:p w:rsidR="007B3D4D" w:rsidRDefault="001A7A76" w:rsidP="001A7A76">
      <w:pPr>
        <w:spacing w:after="0" w:line="240" w:lineRule="auto"/>
        <w:rPr>
          <w:rFonts w:ascii="Calibri" w:hAnsi="Calibri"/>
          <w:i/>
          <w:sz w:val="20"/>
          <w:szCs w:val="20"/>
        </w:rPr>
      </w:pPr>
      <w:r>
        <w:rPr>
          <w:rFonts w:ascii="Calibri"/>
          <w:i/>
          <w:sz w:val="20"/>
          <w:szCs w:val="20"/>
        </w:rPr>
        <w:t xml:space="preserve">Die </w:t>
      </w:r>
      <w:r w:rsidR="007B3D4D" w:rsidRPr="001A7A76">
        <w:rPr>
          <w:rFonts w:ascii="Calibri"/>
          <w:i/>
          <w:sz w:val="20"/>
          <w:szCs w:val="20"/>
        </w:rPr>
        <w:t xml:space="preserve">Unterrichtsvorhaben </w:t>
      </w:r>
      <w:r>
        <w:rPr>
          <w:rFonts w:ascii="Calibri"/>
          <w:i/>
          <w:sz w:val="20"/>
          <w:szCs w:val="20"/>
        </w:rPr>
        <w:t xml:space="preserve">werden </w:t>
      </w:r>
      <w:r w:rsidR="007B3D4D" w:rsidRPr="001A7A76">
        <w:rPr>
          <w:rFonts w:ascii="Calibri"/>
          <w:i/>
          <w:sz w:val="20"/>
          <w:szCs w:val="20"/>
        </w:rPr>
        <w:t>in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7B3D4D" w:rsidRPr="001A7A76">
        <w:rPr>
          <w:rFonts w:ascii="Calibri"/>
          <w:i/>
          <w:sz w:val="20"/>
          <w:szCs w:val="20"/>
        </w:rPr>
        <w:t>ZEITEN UND</w:t>
      </w:r>
      <w:r w:rsidR="007B3D4D" w:rsidRPr="001A7A76">
        <w:rPr>
          <w:rFonts w:ascii="Calibri"/>
          <w:i/>
          <w:spacing w:val="-7"/>
          <w:sz w:val="20"/>
          <w:szCs w:val="20"/>
        </w:rPr>
        <w:t xml:space="preserve"> </w:t>
      </w:r>
      <w:r w:rsidR="007B3D4D" w:rsidRPr="001A7A76">
        <w:rPr>
          <w:rFonts w:ascii="Calibri"/>
          <w:i/>
          <w:sz w:val="20"/>
          <w:szCs w:val="20"/>
        </w:rPr>
        <w:t>MENSCHEN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7B3D4D" w:rsidRPr="001A7A76">
        <w:rPr>
          <w:rFonts w:ascii="Calibri" w:hAnsi="Calibri"/>
          <w:i/>
          <w:sz w:val="20"/>
          <w:szCs w:val="20"/>
        </w:rPr>
        <w:t>für die</w:t>
      </w:r>
      <w:r w:rsidR="007B3D4D" w:rsidRPr="001A7A76">
        <w:rPr>
          <w:rFonts w:ascii="Calibri" w:hAnsi="Calibri"/>
          <w:i/>
          <w:spacing w:val="-12"/>
          <w:sz w:val="20"/>
          <w:szCs w:val="20"/>
        </w:rPr>
        <w:t xml:space="preserve"> </w:t>
      </w:r>
      <w:r w:rsidR="007B3D4D" w:rsidRPr="001A7A76">
        <w:rPr>
          <w:rFonts w:ascii="Calibri" w:hAnsi="Calibri"/>
          <w:i/>
          <w:sz w:val="20"/>
          <w:szCs w:val="20"/>
        </w:rPr>
        <w:t>Qualifikationsphase</w:t>
      </w:r>
      <w:r>
        <w:rPr>
          <w:rFonts w:ascii="Calibri" w:hAnsi="Calibri"/>
          <w:i/>
          <w:sz w:val="20"/>
          <w:szCs w:val="20"/>
        </w:rPr>
        <w:t>, Schöningh, konkretisiert.</w:t>
      </w:r>
    </w:p>
    <w:p w:rsidR="001A7A76" w:rsidRPr="001A7A76" w:rsidRDefault="001A7A76" w:rsidP="001A7A76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Die verpflichtenden Inhaltsfelder und inhaltlichen Schwerpunkte, Handlungs- und Methodenkompetenzen des Kernlehrplans und der Vorgaben für das Zentralabitur 2017 und 2018 werden beachtet.</w:t>
      </w:r>
    </w:p>
    <w:sectPr w:rsidR="001A7A76" w:rsidRPr="001A7A76" w:rsidSect="00F22AE1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27"/>
    <w:rsid w:val="001A7A76"/>
    <w:rsid w:val="00215127"/>
    <w:rsid w:val="007B3D4D"/>
    <w:rsid w:val="007C36BD"/>
    <w:rsid w:val="00AB153F"/>
    <w:rsid w:val="00B2445E"/>
    <w:rsid w:val="00F2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215127"/>
    <w:pPr>
      <w:widowControl w:val="0"/>
      <w:spacing w:before="27" w:after="0" w:line="240" w:lineRule="auto"/>
      <w:ind w:left="112"/>
      <w:outlineLvl w:val="0"/>
    </w:pPr>
    <w:rPr>
      <w:rFonts w:ascii="Calibri" w:eastAsia="Calibri" w:hAnsi="Calibri"/>
      <w:b/>
      <w:bCs/>
      <w:sz w:val="36"/>
      <w:szCs w:val="3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215127"/>
    <w:pPr>
      <w:widowControl w:val="0"/>
      <w:spacing w:after="0" w:line="240" w:lineRule="auto"/>
    </w:pPr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215127"/>
    <w:rPr>
      <w:rFonts w:ascii="Calibri" w:eastAsia="Calibri" w:hAnsi="Calibri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215127"/>
    <w:pPr>
      <w:widowControl w:val="0"/>
      <w:spacing w:before="27" w:after="0" w:line="240" w:lineRule="auto"/>
      <w:ind w:left="112"/>
      <w:outlineLvl w:val="0"/>
    </w:pPr>
    <w:rPr>
      <w:rFonts w:ascii="Calibri" w:eastAsia="Calibri" w:hAnsi="Calibri"/>
      <w:b/>
      <w:bCs/>
      <w:sz w:val="36"/>
      <w:szCs w:val="3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215127"/>
    <w:pPr>
      <w:widowControl w:val="0"/>
      <w:spacing w:after="0" w:line="240" w:lineRule="auto"/>
    </w:pPr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215127"/>
    <w:rPr>
      <w:rFonts w:ascii="Calibri" w:eastAsia="Calibri" w:hAnsi="Calibri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Förster</dc:creator>
  <cp:lastModifiedBy>Förster</cp:lastModifiedBy>
  <cp:revision>1</cp:revision>
  <dcterms:created xsi:type="dcterms:W3CDTF">2016-01-30T09:29:00Z</dcterms:created>
  <dcterms:modified xsi:type="dcterms:W3CDTF">2016-01-30T10:19:00Z</dcterms:modified>
</cp:coreProperties>
</file>